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E7B" w:rsidRPr="00F920D6" w:rsidRDefault="004E2E7B" w:rsidP="004E2E7B">
      <w:pPr>
        <w:pStyle w:val="a4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920D6">
        <w:rPr>
          <w:rFonts w:ascii="Times New Roman" w:eastAsia="Times New Roman" w:hAnsi="Times New Roman" w:cs="Times New Roman"/>
          <w:b/>
          <w:sz w:val="24"/>
          <w:szCs w:val="24"/>
        </w:rPr>
        <w:t>Памятка для владельцев шахтных колодцев</w:t>
      </w:r>
      <w:r w:rsidRPr="00F920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4E2E7B" w:rsidRPr="004E2E7B" w:rsidRDefault="00F920D6" w:rsidP="00F920D6">
      <w:pPr>
        <w:pStyle w:val="a4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433705</wp:posOffset>
            </wp:positionV>
            <wp:extent cx="2314575" cy="1440180"/>
            <wp:effectExtent l="0" t="0" r="9525" b="7620"/>
            <wp:wrapSquare wrapText="bothSides"/>
            <wp:docPr id="2" name="Рисунок 2" descr="https://osipovichi.cge.by/wp-content/uploads/1634313756_26-p-kolodets-s-vodoi-foto-28-715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ipovichi.cge.by/wp-content/uploads/1634313756_26-p-kolodets-s-vodoi-foto-28-715x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2E7B" w:rsidRPr="00F920D6" w:rsidRDefault="004E2E7B" w:rsidP="004E2E7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0D6">
        <w:rPr>
          <w:rFonts w:ascii="Times New Roman" w:eastAsia="Times New Roman" w:hAnsi="Times New Roman" w:cs="Times New Roman"/>
          <w:sz w:val="24"/>
          <w:szCs w:val="24"/>
        </w:rPr>
        <w:t xml:space="preserve">Население </w:t>
      </w:r>
      <w:proofErr w:type="spellStart"/>
      <w:r w:rsidR="00F920D6">
        <w:rPr>
          <w:rFonts w:ascii="Times New Roman" w:eastAsia="Times New Roman" w:hAnsi="Times New Roman" w:cs="Times New Roman"/>
          <w:sz w:val="24"/>
          <w:szCs w:val="24"/>
          <w:lang w:val="ru-RU"/>
        </w:rPr>
        <w:t>Любанского</w:t>
      </w:r>
      <w:proofErr w:type="spellEnd"/>
      <w:r w:rsidR="00F920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района</w:t>
      </w:r>
      <w:r w:rsidRPr="00F920D6">
        <w:rPr>
          <w:rFonts w:ascii="Times New Roman" w:eastAsia="Times New Roman" w:hAnsi="Times New Roman" w:cs="Times New Roman"/>
          <w:sz w:val="24"/>
          <w:szCs w:val="24"/>
        </w:rPr>
        <w:t xml:space="preserve"> ещё достаточно широко использует в питьевых целях источники децентрализованного водоснабжения, главным образом, представленные шахтными колодцами. Однако, это не самый надежный источник питьевой воды, на качество которой оказывают влияние различные факторы: сельскохозяйственная деятельность, нарушения требований при размещении, оборудовании и эксплуатации колодцев (отсутствие необходимого благоустройства прилегающей территории, близкое расположение выгребов (септиков) и хозяйственных построек для скота, отсутствие глиняных замков, не проведение профилактической дезинфекции и очистки колодцев), в том числе погодные условия, в период паводка существует вероятность подтопления колодцев и попадания различного рода загрязнений в питьевую воду.</w:t>
      </w:r>
    </w:p>
    <w:p w:rsidR="004E2E7B" w:rsidRPr="00446B3B" w:rsidRDefault="004E2E7B" w:rsidP="004E2E7B">
      <w:pPr>
        <w:pStyle w:val="a4"/>
        <w:ind w:firstLine="720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446B3B">
        <w:rPr>
          <w:rFonts w:ascii="Times New Roman" w:eastAsia="Times New Roman" w:hAnsi="Times New Roman" w:cs="Times New Roman"/>
          <w:i/>
          <w:sz w:val="24"/>
          <w:szCs w:val="24"/>
        </w:rPr>
        <w:t>Что же нужно сделать, чтобы обезопасить себя и своих близких, использую для питья колодезную воду?</w:t>
      </w:r>
    </w:p>
    <w:p w:rsidR="004E2E7B" w:rsidRPr="00F920D6" w:rsidRDefault="004E2E7B" w:rsidP="004E2E7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0D6">
        <w:rPr>
          <w:rFonts w:ascii="Times New Roman" w:eastAsia="Times New Roman" w:hAnsi="Times New Roman" w:cs="Times New Roman"/>
          <w:sz w:val="24"/>
          <w:szCs w:val="24"/>
        </w:rPr>
        <w:t>Во-первых, в случаях, если Ваш колодец затоплен, во избежание неблагоприятных последствий, для питья и приготовления пищи необходимо использовать только бутилированную или привозную воду гарантированного качества.</w:t>
      </w:r>
    </w:p>
    <w:p w:rsidR="004E2E7B" w:rsidRPr="00F920D6" w:rsidRDefault="004E2E7B" w:rsidP="004E2E7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0D6">
        <w:rPr>
          <w:rFonts w:ascii="Times New Roman" w:eastAsia="Times New Roman" w:hAnsi="Times New Roman" w:cs="Times New Roman"/>
          <w:sz w:val="24"/>
          <w:szCs w:val="24"/>
        </w:rPr>
        <w:t>Во-вторых, не реже 1 раза в год, особенно после завершения паводка, собственниками шахтных колодцев должна проводится чистка колодца с одновременным текущим ремонтом оборудования и крепления, а также дезинфекция воды и стенок колодца. Во время проведения указанных работ пить воду из колодца запрещается.</w:t>
      </w:r>
    </w:p>
    <w:p w:rsidR="004E2E7B" w:rsidRPr="00F920D6" w:rsidRDefault="004E2E7B" w:rsidP="004E2E7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0D6">
        <w:rPr>
          <w:rFonts w:ascii="Times New Roman" w:eastAsia="Times New Roman" w:hAnsi="Times New Roman" w:cs="Times New Roman"/>
          <w:sz w:val="24"/>
          <w:szCs w:val="24"/>
        </w:rPr>
        <w:t>В-третьих, вода из источников используется для питьевых целей только после проведения лабораторных исследований по микробиологическим и санитарно-химическим показателям.</w:t>
      </w:r>
    </w:p>
    <w:p w:rsidR="004E2E7B" w:rsidRPr="00446B3B" w:rsidRDefault="004E2E7B" w:rsidP="004E2E7B">
      <w:pPr>
        <w:pStyle w:val="a4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6B3B">
        <w:rPr>
          <w:rFonts w:ascii="Times New Roman" w:eastAsia="Times New Roman" w:hAnsi="Times New Roman" w:cs="Times New Roman"/>
          <w:i/>
          <w:sz w:val="24"/>
          <w:szCs w:val="24"/>
        </w:rPr>
        <w:t>Порядок чистки и обеззараживания шахтного колодца</w:t>
      </w:r>
    </w:p>
    <w:p w:rsidR="004E2E7B" w:rsidRPr="00F920D6" w:rsidRDefault="004E2E7B" w:rsidP="004E2E7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0D6">
        <w:rPr>
          <w:rFonts w:ascii="Times New Roman" w:eastAsia="Times New Roman" w:hAnsi="Times New Roman" w:cs="Times New Roman"/>
          <w:sz w:val="24"/>
          <w:szCs w:val="24"/>
        </w:rPr>
        <w:t>Откачайте воду из колодца.</w:t>
      </w:r>
    </w:p>
    <w:p w:rsidR="004E2E7B" w:rsidRPr="00F920D6" w:rsidRDefault="004E2E7B" w:rsidP="004E2E7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0D6">
        <w:rPr>
          <w:rFonts w:ascii="Times New Roman" w:eastAsia="Times New Roman" w:hAnsi="Times New Roman" w:cs="Times New Roman"/>
          <w:sz w:val="24"/>
          <w:szCs w:val="24"/>
        </w:rPr>
        <w:t>Очистите дно колодца от попавших в него посторонних предметов и накопившегося ила, стенки ствола (шахты) очистите от обрастаний и загрязнений. На дне шахтного колодца оборудуется обратный гравийный фильтр.</w:t>
      </w:r>
    </w:p>
    <w:p w:rsidR="004E2E7B" w:rsidRPr="00F920D6" w:rsidRDefault="004E2E7B" w:rsidP="004E2E7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0D6">
        <w:rPr>
          <w:rFonts w:ascii="Times New Roman" w:eastAsia="Times New Roman" w:hAnsi="Times New Roman" w:cs="Times New Roman"/>
          <w:sz w:val="24"/>
          <w:szCs w:val="24"/>
        </w:rPr>
        <w:t>Проведите ремонт оборудования и крепления колодца (герметизацию швов ствола, устранение трещин и щелей, отремонтируйте навес), по периметру оголовка обеспечьте наличие глиняного «замка» и отмостки.</w:t>
      </w:r>
    </w:p>
    <w:p w:rsidR="004E2E7B" w:rsidRPr="00F920D6" w:rsidRDefault="00F920D6" w:rsidP="004E2E7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0D6">
        <w:rPr>
          <w:rFonts w:ascii="Times New Roman" w:eastAsia="Times New Roman" w:hAnsi="Times New Roman" w:cs="Times New Roman"/>
          <w:noProof/>
          <w:sz w:val="28"/>
          <w:szCs w:val="28"/>
          <w:lang/>
        </w:rPr>
        <w:drawing>
          <wp:anchor distT="0" distB="0" distL="114300" distR="114300" simplePos="0" relativeHeight="251661312" behindDoc="0" locked="0" layoutInCell="1" allowOverlap="1" wp14:anchorId="408FA706" wp14:editId="62077296">
            <wp:simplePos x="0" y="0"/>
            <wp:positionH relativeFrom="margin">
              <wp:posOffset>156210</wp:posOffset>
            </wp:positionH>
            <wp:positionV relativeFrom="margin">
              <wp:posOffset>4826635</wp:posOffset>
            </wp:positionV>
            <wp:extent cx="2074545" cy="1724025"/>
            <wp:effectExtent l="0" t="0" r="1905" b="9525"/>
            <wp:wrapSquare wrapText="bothSides"/>
            <wp:docPr id="1" name="Рисунок 1" descr="https://slgigiena.by/wp-content/uploads/2025/02/izobrazhenie_2025-02-26_1138559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gigiena.by/wp-content/uploads/2025/02/izobrazhenie_2025-02-26_11385597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E7B" w:rsidRPr="00F920D6">
        <w:rPr>
          <w:rFonts w:ascii="Times New Roman" w:eastAsia="Times New Roman" w:hAnsi="Times New Roman" w:cs="Times New Roman"/>
          <w:sz w:val="24"/>
          <w:szCs w:val="24"/>
        </w:rPr>
        <w:t>После завершения чистки и (или) ремонта подводной части шахтного колодца проводится его дезинфекция с использованием разрешенных к применению и предназначенных для этих целей дезинфицирующих средств в соответствии с инструкциями по их применению.</w:t>
      </w:r>
      <w:r w:rsidR="004E2E7B" w:rsidRPr="00F920D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446B3B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                   </w:t>
      </w:r>
      <w:r w:rsidR="004E2E7B" w:rsidRPr="00F920D6">
        <w:rPr>
          <w:rFonts w:ascii="Times New Roman" w:eastAsia="Times New Roman" w:hAnsi="Times New Roman" w:cs="Times New Roman"/>
          <w:sz w:val="24"/>
          <w:szCs w:val="24"/>
        </w:rPr>
        <w:t>После проведенной дезинфекции откачайте воду из колодца полностью, а стенки промойте чистой водой.</w:t>
      </w:r>
    </w:p>
    <w:p w:rsidR="00F920D6" w:rsidRPr="00F920D6" w:rsidRDefault="004E2E7B" w:rsidP="00446B3B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0D6">
        <w:rPr>
          <w:rFonts w:ascii="Times New Roman" w:eastAsia="Times New Roman" w:hAnsi="Times New Roman" w:cs="Times New Roman"/>
          <w:sz w:val="24"/>
          <w:szCs w:val="24"/>
        </w:rPr>
        <w:t>После завершения дезинфекции шахтного колодца проводятся лабораторные исследования  (испытания) питьевой воды на соответствие требованиям гигиенического норматива, для чего можно обратиться как в территориальные учреждения государственного санитарного надзора Минской области, так и в любую иную лабораторию, аккредитованную на подобные виды исследований.</w:t>
      </w:r>
    </w:p>
    <w:p w:rsidR="00F920D6" w:rsidRDefault="00F920D6" w:rsidP="00F920D6">
      <w:pPr>
        <w:pStyle w:val="a4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46B3B" w:rsidRDefault="00446B3B" w:rsidP="00F920D6">
      <w:pPr>
        <w:pStyle w:val="a4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F1B92" w:rsidRDefault="00F920D6" w:rsidP="00F920D6">
      <w:pPr>
        <w:pStyle w:val="a4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F920D6">
        <w:rPr>
          <w:rFonts w:ascii="Times New Roman" w:hAnsi="Times New Roman" w:cs="Times New Roman"/>
          <w:sz w:val="24"/>
          <w:szCs w:val="24"/>
          <w:lang w:val="ru-RU"/>
        </w:rPr>
        <w:t>Государственное учреждение «</w:t>
      </w:r>
      <w:proofErr w:type="spellStart"/>
      <w:r w:rsidRPr="00F920D6">
        <w:rPr>
          <w:rFonts w:ascii="Times New Roman" w:hAnsi="Times New Roman" w:cs="Times New Roman"/>
          <w:sz w:val="24"/>
          <w:szCs w:val="24"/>
          <w:lang w:val="ru-RU"/>
        </w:rPr>
        <w:t>Любанский</w:t>
      </w:r>
      <w:proofErr w:type="spellEnd"/>
      <w:r w:rsidRPr="00F920D6">
        <w:rPr>
          <w:rFonts w:ascii="Times New Roman" w:hAnsi="Times New Roman" w:cs="Times New Roman"/>
          <w:sz w:val="24"/>
          <w:szCs w:val="24"/>
          <w:lang w:val="ru-RU"/>
        </w:rPr>
        <w:t xml:space="preserve"> районный центр гигиены и эпидемиологии»</w:t>
      </w:r>
    </w:p>
    <w:p w:rsidR="00F920D6" w:rsidRPr="00F920D6" w:rsidRDefault="00446B3B" w:rsidP="00F920D6">
      <w:pPr>
        <w:pStyle w:val="a4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2026</w:t>
      </w:r>
      <w:bookmarkEnd w:id="0"/>
    </w:p>
    <w:sectPr w:rsidR="00F920D6" w:rsidRPr="00F920D6" w:rsidSect="00F920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770BF"/>
    <w:multiLevelType w:val="multilevel"/>
    <w:tmpl w:val="387E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7B"/>
    <w:rsid w:val="000D13CA"/>
    <w:rsid w:val="0019345F"/>
    <w:rsid w:val="002214EF"/>
    <w:rsid w:val="00270DE1"/>
    <w:rsid w:val="003200A9"/>
    <w:rsid w:val="0032795B"/>
    <w:rsid w:val="00351F1C"/>
    <w:rsid w:val="003B351C"/>
    <w:rsid w:val="003F1B92"/>
    <w:rsid w:val="00414926"/>
    <w:rsid w:val="00446B3B"/>
    <w:rsid w:val="004E2E7B"/>
    <w:rsid w:val="006949EC"/>
    <w:rsid w:val="006C519B"/>
    <w:rsid w:val="00834220"/>
    <w:rsid w:val="008A04CB"/>
    <w:rsid w:val="0097749B"/>
    <w:rsid w:val="0099116F"/>
    <w:rsid w:val="009B65BA"/>
    <w:rsid w:val="00A42AC7"/>
    <w:rsid w:val="00A56E60"/>
    <w:rsid w:val="00A70E2A"/>
    <w:rsid w:val="00F920D6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E4580-22EA-44D0-871C-3FD847CB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E2E7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46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6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2026-03-11T06:18:00Z</cp:lastPrinted>
  <dcterms:created xsi:type="dcterms:W3CDTF">2026-03-09T12:50:00Z</dcterms:created>
  <dcterms:modified xsi:type="dcterms:W3CDTF">2026-03-11T06:20:00Z</dcterms:modified>
</cp:coreProperties>
</file>